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HMC PROJECTS ANNUAL SCHOLARSHIP AWARDS 201</w:t>
      </w:r>
      <w:r>
        <w:rPr/>
        <w:t>9</w:t>
      </w:r>
    </w:p>
    <w:p>
      <w:pPr>
        <w:pStyle w:val="Normal"/>
        <w:rPr/>
      </w:pPr>
      <w:r>
        <w:rPr/>
        <w:t xml:space="preserve">                          </w:t>
      </w:r>
      <w:r>
        <w:rPr/>
        <w:t>for the CENTRAL/EASTERN EUROPEAN REGION</w:t>
        <w:br/>
        <w:t xml:space="preserve">Awards enable students to complete their </w:t>
      </w:r>
      <w:r>
        <w:rPr/>
        <w:t xml:space="preserve">school </w:t>
      </w:r>
      <w:r>
        <w:rPr/>
        <w:t xml:space="preserve">education </w:t>
      </w:r>
      <w:r>
        <w:rPr/>
        <w:t xml:space="preserve">over the final two years </w:t>
      </w:r>
      <w:r>
        <w:rPr/>
        <w:t>at British Boarding Schools from September 201</w:t>
      </w:r>
      <w:r>
        <w:rPr/>
        <w:t>9</w:t>
      </w:r>
      <w:r>
        <w:rPr/>
        <w:br/>
        <w:t>Those awarded from Montenegro are:</w:t>
      </w:r>
    </w:p>
    <w:p>
      <w:pPr>
        <w:pStyle w:val="Normal"/>
        <w:rPr/>
      </w:pPr>
      <w:r>
        <w:rPr/>
        <w:br/>
      </w:r>
      <w:r>
        <w:rPr>
          <w:b/>
          <w:bCs/>
          <w:sz w:val="26"/>
          <w:szCs w:val="26"/>
        </w:rPr>
        <w:t>FULL Scholarships</w:t>
      </w:r>
      <w:r>
        <w:rPr>
          <w:sz w:val="28"/>
          <w:szCs w:val="28"/>
        </w:rPr>
        <w:br/>
      </w:r>
      <w:r>
        <w:rPr>
          <w:rFonts w:ascii="HP Simplified Light" w:hAnsi="HP Simplified Light"/>
          <w:i/>
          <w:iCs/>
          <w:sz w:val="28"/>
          <w:szCs w:val="28"/>
        </w:rPr>
        <w:t>Damjan Lalovic</w:t>
        <w:tab/>
        <w:tab/>
      </w:r>
      <w:r>
        <w:rPr>
          <w:rFonts w:ascii="HP Simplified Light" w:hAnsi="HP Simplified Light"/>
          <w:i/>
          <w:iCs/>
          <w:sz w:val="28"/>
          <w:szCs w:val="28"/>
        </w:rPr>
        <w:t>Podgorica</w:t>
      </w:r>
      <w:r>
        <w:rPr>
          <w:rFonts w:ascii="HP Simplified Light" w:hAnsi="HP Simplified Light"/>
          <w:i/>
          <w:iCs/>
          <w:sz w:val="28"/>
          <w:szCs w:val="28"/>
        </w:rPr>
        <w:br/>
        <w:t>Jelena Bulatovic</w:t>
        <w:tab/>
        <w:tab/>
      </w:r>
      <w:r>
        <w:rPr>
          <w:rFonts w:ascii="HP Simplified Light" w:hAnsi="HP Simplified Light"/>
          <w:i/>
          <w:iCs/>
          <w:sz w:val="28"/>
          <w:szCs w:val="28"/>
        </w:rPr>
        <w:t>Podgorica</w:t>
      </w:r>
      <w:r>
        <w:rPr>
          <w:rFonts w:ascii="HP Simplified Light" w:hAnsi="HP Simplified Light"/>
          <w:i/>
          <w:iCs/>
          <w:sz w:val="28"/>
          <w:szCs w:val="28"/>
        </w:rPr>
        <w:br/>
        <w:t>Nadja Stojanovic</w:t>
        <w:tab/>
        <w:tab/>
      </w:r>
      <w:r>
        <w:rPr>
          <w:rFonts w:ascii="HP Simplified Light" w:hAnsi="HP Simplified Light"/>
          <w:i/>
          <w:iCs/>
          <w:sz w:val="28"/>
          <w:szCs w:val="28"/>
        </w:rPr>
        <w:t>Podgorica</w:t>
      </w:r>
      <w:r>
        <w:rPr>
          <w:rFonts w:ascii="HP Simplified Light" w:hAnsi="HP Simplified Light"/>
          <w:i/>
          <w:iCs/>
          <w:sz w:val="28"/>
          <w:szCs w:val="28"/>
        </w:rPr>
        <w:br/>
        <w:t>Nikolina Lalic</w:t>
        <w:tab/>
        <w:tab/>
      </w:r>
      <w:r>
        <w:rPr>
          <w:rFonts w:ascii="HP Simplified Light" w:hAnsi="HP Simplified Light"/>
          <w:i/>
          <w:iCs/>
          <w:sz w:val="28"/>
          <w:szCs w:val="28"/>
        </w:rPr>
        <w:t>Podgorica</w:t>
      </w:r>
      <w:r>
        <w:rPr>
          <w:rFonts w:ascii="HP Simplified Light" w:hAnsi="HP Simplified Light"/>
          <w:i/>
          <w:iCs/>
          <w:sz w:val="28"/>
          <w:szCs w:val="28"/>
        </w:rPr>
        <w:br/>
        <w:t xml:space="preserve">Aleksa Pejovic </w:t>
        <w:tab/>
        <w:tab/>
      </w:r>
      <w:r>
        <w:rPr>
          <w:rFonts w:ascii="HP Simplified Light" w:hAnsi="HP Simplified Light"/>
          <w:i/>
          <w:iCs/>
          <w:sz w:val="28"/>
          <w:szCs w:val="28"/>
        </w:rPr>
        <w:t>Niksic</w:t>
      </w:r>
    </w:p>
    <w:p>
      <w:pPr>
        <w:pStyle w:val="Normal"/>
        <w:rPr>
          <w:rFonts w:ascii="HP Simplified Light" w:hAnsi="HP Simplified Light"/>
          <w:i/>
          <w:i/>
          <w:iCs/>
          <w:sz w:val="28"/>
          <w:szCs w:val="28"/>
        </w:rPr>
      </w:pPr>
      <w:r>
        <w:rPr/>
      </w:r>
    </w:p>
    <w:p>
      <w:pPr>
        <w:pStyle w:val="Normal"/>
        <w:bidi w:val="0"/>
        <w:spacing w:before="0" w:after="0"/>
        <w:jc w:val="left"/>
        <w:rPr/>
      </w:pPr>
      <w:r>
        <w:rPr>
          <w:rFonts w:ascii="HP Simplified Light" w:hAnsi="HP Simplified Light"/>
          <w:i/>
          <w:iCs/>
          <w:sz w:val="22"/>
          <w:szCs w:val="22"/>
        </w:rPr>
        <w:t xml:space="preserve">The schools these students will be attending have yet to be declared.  </w:t>
      </w:r>
      <w:r>
        <w:rPr>
          <w:rFonts w:ascii="HP Simplified Light" w:hAnsi="HP Simplified Light"/>
          <w:i/>
          <w:iCs/>
          <w:sz w:val="22"/>
          <w:szCs w:val="22"/>
        </w:rPr>
        <w:t>HMC Projects will notify you directly.</w:t>
      </w:r>
    </w:p>
    <w:p>
      <w:pPr>
        <w:pStyle w:val="Normal"/>
        <w:bidi w:val="0"/>
        <w:spacing w:before="0" w:after="0"/>
        <w:jc w:val="left"/>
        <w:rPr/>
      </w:pPr>
      <w:r>
        <w:rPr>
          <w:rFonts w:ascii="HP Simplified Light" w:hAnsi="HP Simplified Light"/>
          <w:i/>
          <w:iCs/>
          <w:sz w:val="22"/>
          <w:szCs w:val="22"/>
        </w:rPr>
        <w:t xml:space="preserve">Awards are on the strength of individual aptitudes and interests, including ability to fit into boarding school social life where education accounts for far more than passing tests. </w:t>
      </w:r>
    </w:p>
    <w:p>
      <w:pPr>
        <w:pStyle w:val="Normal"/>
        <w:rPr>
          <w:rFonts w:ascii="HP Simplified Light" w:hAnsi="HP Simplified Light"/>
          <w:i/>
          <w:i/>
          <w:iCs/>
        </w:rPr>
      </w:pPr>
      <w:r>
        <w:rPr>
          <w:sz w:val="22"/>
          <w:szCs w:val="22"/>
        </w:rPr>
      </w:r>
    </w:p>
    <w:p>
      <w:pPr>
        <w:pStyle w:val="Normal"/>
        <w:bidi w:val="0"/>
        <w:spacing w:before="0" w:after="0"/>
        <w:jc w:val="left"/>
        <w:rPr>
          <w:sz w:val="26"/>
          <w:szCs w:val="26"/>
        </w:rPr>
      </w:pPr>
      <w:r>
        <w:rPr>
          <w:b/>
          <w:bCs/>
          <w:sz w:val="26"/>
          <w:szCs w:val="26"/>
        </w:rPr>
        <w:t>Those commended to go forward to apply for a</w:t>
      </w:r>
      <w:r>
        <w:rPr>
          <w:b/>
          <w:bCs/>
          <w:sz w:val="26"/>
          <w:szCs w:val="26"/>
        </w:rPr>
        <w:t xml:space="preserve"> </w:t>
      </w:r>
      <w:r>
        <w:rPr>
          <w:b/>
          <w:bCs/>
          <w:sz w:val="26"/>
          <w:szCs w:val="26"/>
        </w:rPr>
        <w:t xml:space="preserve">substantial </w:t>
      </w:r>
      <w:r>
        <w:rPr>
          <w:b/>
          <w:bCs/>
          <w:sz w:val="26"/>
          <w:szCs w:val="26"/>
        </w:rPr>
        <w:t>reduced-fee Scholarship:</w:t>
      </w:r>
    </w:p>
    <w:p>
      <w:pPr>
        <w:pStyle w:val="Normal"/>
        <w:rPr/>
      </w:pPr>
      <w:r>
        <w:rPr>
          <w:rFonts w:ascii="HP Simplified Light" w:hAnsi="HP Simplified Light"/>
          <w:i/>
          <w:iCs/>
          <w:sz w:val="28"/>
          <w:szCs w:val="28"/>
        </w:rPr>
        <w:t>Petar Vukotic</w:t>
        <w:tab/>
        <w:tab/>
      </w:r>
      <w:r>
        <w:rPr>
          <w:rFonts w:ascii="HP Simplified Light" w:hAnsi="HP Simplified Light"/>
          <w:i/>
          <w:iCs/>
          <w:sz w:val="28"/>
          <w:szCs w:val="28"/>
        </w:rPr>
        <w:t>Podgorica</w:t>
      </w:r>
      <w:r>
        <w:rPr>
          <w:rFonts w:ascii="HP Simplified Light" w:hAnsi="HP Simplified Light"/>
          <w:i/>
          <w:iCs/>
          <w:sz w:val="28"/>
          <w:szCs w:val="28"/>
        </w:rPr>
        <w:br/>
        <w:t>D</w:t>
      </w:r>
      <w:r>
        <w:rPr>
          <w:rFonts w:ascii="HP Simplified Light" w:hAnsi="HP Simplified Light"/>
          <w:i/>
          <w:iCs/>
          <w:sz w:val="28"/>
          <w:szCs w:val="28"/>
        </w:rPr>
        <w:t>i</w:t>
      </w:r>
      <w:r>
        <w:rPr>
          <w:rFonts w:ascii="HP Simplified Light" w:hAnsi="HP Simplified Light"/>
          <w:i/>
          <w:iCs/>
          <w:sz w:val="28"/>
          <w:szCs w:val="28"/>
        </w:rPr>
        <w:t>mitrije Raonic</w:t>
        <w:tab/>
        <w:tab/>
      </w:r>
      <w:r>
        <w:rPr>
          <w:rFonts w:ascii="HP Simplified Light" w:hAnsi="HP Simplified Light"/>
          <w:i/>
          <w:iCs/>
          <w:sz w:val="28"/>
          <w:szCs w:val="28"/>
        </w:rPr>
        <w:t>Podgorica</w:t>
      </w:r>
      <w:r>
        <w:rPr>
          <w:rFonts w:ascii="HP Simplified Light" w:hAnsi="HP Simplified Light"/>
          <w:i/>
          <w:iCs/>
          <w:sz w:val="28"/>
          <w:szCs w:val="28"/>
        </w:rPr>
        <w:br/>
        <w:t>Tara Simovic</w:t>
        <w:tab/>
        <w:tab/>
        <w:tab/>
      </w:r>
      <w:r>
        <w:rPr>
          <w:rFonts w:ascii="HP Simplified Light" w:hAnsi="HP Simplified Light"/>
          <w:i/>
          <w:iCs/>
          <w:sz w:val="28"/>
          <w:szCs w:val="28"/>
        </w:rPr>
        <w:t>Podgorica</w:t>
      </w:r>
      <w:r>
        <w:rPr>
          <w:rFonts w:ascii="HP Simplified Light" w:hAnsi="HP Simplified Light"/>
          <w:i/>
          <w:iCs/>
          <w:sz w:val="28"/>
          <w:szCs w:val="28"/>
        </w:rPr>
        <w:br/>
        <w:t>Nikola Milosevic</w:t>
        <w:tab/>
        <w:tab/>
      </w:r>
      <w:r>
        <w:rPr>
          <w:rFonts w:ascii="HP Simplified Light" w:hAnsi="HP Simplified Light"/>
          <w:i/>
          <w:iCs/>
          <w:sz w:val="28"/>
          <w:szCs w:val="28"/>
        </w:rPr>
        <w:t>Kotor</w:t>
      </w:r>
      <w:r>
        <w:rPr>
          <w:rFonts w:ascii="HP Simplified Light" w:hAnsi="HP Simplified Light"/>
          <w:i/>
          <w:iCs/>
          <w:sz w:val="28"/>
          <w:szCs w:val="28"/>
        </w:rPr>
        <w:br/>
        <w:t>Milica Vujosevic</w:t>
        <w:tab/>
        <w:tab/>
      </w:r>
      <w:r>
        <w:rPr>
          <w:rFonts w:ascii="HP Simplified Light" w:hAnsi="HP Simplified Light"/>
          <w:i/>
          <w:iCs/>
          <w:sz w:val="28"/>
          <w:szCs w:val="28"/>
        </w:rPr>
        <w:t xml:space="preserve">Podgorica </w:t>
      </w:r>
      <w:r>
        <w:rPr>
          <w:rFonts w:ascii="HP Simplified Light" w:hAnsi="HP Simplified Light"/>
          <w:i/>
          <w:iCs/>
          <w:sz w:val="28"/>
          <w:szCs w:val="28"/>
        </w:rPr>
        <w:t>Engineer</w:t>
      </w:r>
      <w:r>
        <w:rPr>
          <w:rFonts w:ascii="HP Simplified Light" w:hAnsi="HP Simplified Light"/>
          <w:i/>
          <w:iCs/>
          <w:sz w:val="28"/>
          <w:szCs w:val="28"/>
        </w:rPr>
        <w:br/>
        <w:t>Ksenija Belada</w:t>
        <w:tab/>
        <w:tab/>
      </w:r>
      <w:r>
        <w:rPr>
          <w:rFonts w:ascii="HP Simplified Light" w:hAnsi="HP Simplified Light"/>
          <w:i/>
          <w:iCs/>
          <w:sz w:val="28"/>
          <w:szCs w:val="28"/>
        </w:rPr>
        <w:t>Podgorica</w:t>
      </w:r>
      <w:r>
        <w:rPr>
          <w:rFonts w:ascii="HP Simplified Light" w:hAnsi="HP Simplified Light"/>
          <w:i/>
          <w:iCs/>
          <w:sz w:val="28"/>
          <w:szCs w:val="28"/>
        </w:rPr>
        <w:br/>
        <w:t>Miljana Drobjnak</w:t>
        <w:tab/>
        <w:tab/>
      </w:r>
      <w:r>
        <w:rPr>
          <w:rFonts w:ascii="HP Simplified Light" w:hAnsi="HP Simplified Light"/>
          <w:i/>
          <w:iCs/>
          <w:sz w:val="28"/>
          <w:szCs w:val="28"/>
        </w:rPr>
        <w:t>Bar</w:t>
      </w:r>
      <w:r>
        <w:rPr>
          <w:rFonts w:ascii="HP Simplified Light" w:hAnsi="HP Simplified Light"/>
          <w:i/>
          <w:iCs/>
          <w:sz w:val="28"/>
          <w:szCs w:val="28"/>
        </w:rPr>
        <w:br/>
        <w:t>Milica Saranovic</w:t>
        <w:tab/>
        <w:tab/>
      </w:r>
      <w:r>
        <w:rPr>
          <w:rFonts w:ascii="HP Simplified Light" w:hAnsi="HP Simplified Light"/>
          <w:i/>
          <w:iCs/>
          <w:sz w:val="28"/>
          <w:szCs w:val="28"/>
        </w:rPr>
        <w:t>Bar</w:t>
      </w:r>
      <w:r>
        <w:rPr>
          <w:rFonts w:ascii="HP Simplified Light" w:hAnsi="HP Simplified Light"/>
          <w:i/>
          <w:iCs/>
          <w:sz w:val="28"/>
          <w:szCs w:val="28"/>
        </w:rPr>
        <w:br/>
        <w:t xml:space="preserve">Matija Pejovic </w:t>
        <w:tab/>
        <w:tab/>
        <w:t xml:space="preserve"> </w:t>
      </w:r>
      <w:r>
        <w:rPr>
          <w:rFonts w:ascii="HP Simplified Light" w:hAnsi="HP Simplified Light"/>
          <w:i/>
          <w:iCs/>
          <w:sz w:val="28"/>
          <w:szCs w:val="28"/>
        </w:rPr>
        <w:t>Podgorica</w:t>
      </w:r>
    </w:p>
    <w:p>
      <w:pPr>
        <w:pStyle w:val="Normal"/>
        <w:rPr>
          <w:rFonts w:ascii="HP Simplified Light" w:hAnsi="HP Simplified Light"/>
          <w:i/>
          <w:i/>
          <w:iCs/>
          <w:sz w:val="28"/>
          <w:szCs w:val="28"/>
        </w:rPr>
      </w:pPr>
      <w:r>
        <w:rPr/>
      </w:r>
    </w:p>
    <w:p>
      <w:pPr>
        <w:pStyle w:val="Normal"/>
        <w:bidi w:val="0"/>
        <w:spacing w:before="0" w:after="0"/>
        <w:jc w:val="left"/>
        <w:rPr/>
      </w:pPr>
      <w:r>
        <w:rPr>
          <w:sz w:val="22"/>
          <w:szCs w:val="22"/>
        </w:rPr>
        <w:t xml:space="preserve">The above should not consider themselves as second place candidates but simply that the top awards go to those </w:t>
      </w:r>
      <w:r>
        <w:rPr>
          <w:sz w:val="22"/>
          <w:szCs w:val="22"/>
        </w:rPr>
        <w:t>who would be unable to take up the opportunity without a full award</w:t>
      </w:r>
    </w:p>
    <w:p>
      <w:pPr>
        <w:pStyle w:val="Normal"/>
        <w:rPr>
          <w:rFonts w:ascii="Liberation Serif" w:hAnsi="Liberation Serif"/>
          <w:i w:val="false"/>
          <w:i w:val="false"/>
          <w:iCs w:val="false"/>
        </w:rPr>
      </w:pPr>
      <w:r>
        <w:rPr>
          <w:rFonts w:ascii="Liberation Serif" w:hAnsi="Liberation Serif"/>
          <w:i w:val="false"/>
          <w:iCs w:val="false"/>
          <w:sz w:val="22"/>
          <w:szCs w:val="22"/>
        </w:rPr>
        <w:t>T</w:t>
      </w:r>
      <w:r>
        <w:rPr>
          <w:rFonts w:ascii="Liberation Serif" w:hAnsi="Liberation Serif"/>
          <w:i w:val="false"/>
          <w:iCs w:val="false"/>
          <w:sz w:val="22"/>
          <w:szCs w:val="22"/>
        </w:rPr>
        <w:t xml:space="preserve">he supremacy of results </w:t>
      </w:r>
      <w:r>
        <w:rPr>
          <w:rFonts w:ascii="Liberation Serif" w:hAnsi="Liberation Serif"/>
          <w:i w:val="false"/>
          <w:iCs w:val="false"/>
          <w:sz w:val="22"/>
          <w:szCs w:val="22"/>
        </w:rPr>
        <w:t xml:space="preserve">achieved by students at </w:t>
      </w:r>
      <w:r>
        <w:rPr>
          <w:rFonts w:ascii="Liberation Serif" w:hAnsi="Liberation Serif"/>
          <w:i w:val="false"/>
          <w:iCs w:val="false"/>
          <w:sz w:val="22"/>
          <w:szCs w:val="22"/>
        </w:rPr>
        <w:t xml:space="preserve">Slobodan Skerovic </w:t>
      </w:r>
      <w:r>
        <w:rPr>
          <w:rFonts w:ascii="Liberation Serif" w:hAnsi="Liberation Serif"/>
          <w:i w:val="false"/>
          <w:iCs w:val="false"/>
          <w:sz w:val="22"/>
          <w:szCs w:val="22"/>
        </w:rPr>
        <w:t xml:space="preserve">school </w:t>
      </w:r>
      <w:r>
        <w:rPr>
          <w:rFonts w:ascii="Liberation Serif" w:hAnsi="Liberation Serif"/>
          <w:i w:val="false"/>
          <w:iCs w:val="false"/>
          <w:sz w:val="22"/>
          <w:szCs w:val="22"/>
        </w:rPr>
        <w:t>has</w:t>
      </w:r>
      <w:r>
        <w:rPr>
          <w:rFonts w:ascii="Liberation Serif" w:hAnsi="Liberation Serif"/>
          <w:i w:val="false"/>
          <w:iCs w:val="false"/>
          <w:sz w:val="22"/>
          <w:szCs w:val="22"/>
        </w:rPr>
        <w:t xml:space="preserve"> </w:t>
      </w:r>
      <w:r>
        <w:rPr>
          <w:rFonts w:ascii="Liberation Serif" w:hAnsi="Liberation Serif"/>
          <w:i w:val="false"/>
          <w:iCs w:val="false"/>
          <w:sz w:val="22"/>
          <w:szCs w:val="22"/>
        </w:rPr>
        <w:t>again not been challenged</w:t>
      </w:r>
    </w:p>
    <w:p>
      <w:pPr>
        <w:pStyle w:val="Normal"/>
        <w:rPr/>
      </w:pPr>
      <w:r>
        <w:rPr>
          <w:sz w:val="22"/>
          <w:szCs w:val="22"/>
        </w:rPr>
        <w:tab/>
        <w:tab/>
        <w:t xml:space="preserve"> </w:t>
      </w:r>
    </w:p>
    <w:p>
      <w:pPr>
        <w:pStyle w:val="Normal"/>
        <w:rPr/>
      </w:pPr>
      <w:r>
        <w:rPr>
          <w:sz w:val="22"/>
          <w:szCs w:val="22"/>
        </w:rPr>
        <w:t>Once again</w:t>
      </w:r>
      <w:r>
        <w:rPr>
          <w:sz w:val="22"/>
          <w:szCs w:val="22"/>
        </w:rPr>
        <w:t xml:space="preserve">, the field of applicants was very strong; enough for scholars from Montenegro to gain </w:t>
      </w:r>
      <w:r>
        <w:rPr>
          <w:sz w:val="22"/>
          <w:szCs w:val="22"/>
        </w:rPr>
        <w:t>a highly disproportionate number</w:t>
      </w:r>
      <w:r>
        <w:rPr>
          <w:sz w:val="22"/>
          <w:szCs w:val="22"/>
        </w:rPr>
        <w:t xml:space="preserve"> of the total awards </w:t>
      </w:r>
      <w:r>
        <w:rPr>
          <w:sz w:val="22"/>
          <w:szCs w:val="22"/>
        </w:rPr>
        <w:t xml:space="preserve">made to </w:t>
      </w:r>
      <w:r>
        <w:rPr>
          <w:sz w:val="22"/>
          <w:szCs w:val="22"/>
        </w:rPr>
        <w:t xml:space="preserve">all </w:t>
      </w:r>
      <w:r>
        <w:rPr>
          <w:sz w:val="22"/>
          <w:szCs w:val="22"/>
        </w:rPr>
        <w:t xml:space="preserve">14 countries </w:t>
      </w:r>
      <w:r>
        <w:rPr>
          <w:sz w:val="22"/>
          <w:szCs w:val="22"/>
        </w:rPr>
        <w:t xml:space="preserve">based on </w:t>
      </w:r>
      <w:r>
        <w:rPr>
          <w:sz w:val="22"/>
          <w:szCs w:val="22"/>
        </w:rPr>
        <w:t>students</w:t>
      </w:r>
      <w:r>
        <w:rPr>
          <w:sz w:val="22"/>
          <w:szCs w:val="22"/>
        </w:rPr>
        <w:t xml:space="preserve"> </w:t>
      </w:r>
      <w:r>
        <w:rPr>
          <w:sz w:val="22"/>
          <w:szCs w:val="22"/>
        </w:rPr>
        <w:t>individual merits.</w:t>
        <w:br/>
      </w:r>
    </w:p>
    <w:p>
      <w:pPr>
        <w:pStyle w:val="Normal"/>
        <w:spacing w:before="0" w:after="283"/>
        <w:rPr/>
      </w:pPr>
      <w:r>
        <w:rPr/>
        <w:t xml:space="preserve">Past scholars from Montenegro have gone on to gain university scholarships, including Cambridge, Oxford, LSE, Kings </w:t>
      </w:r>
      <w:r>
        <w:rPr/>
        <w:t xml:space="preserve">College </w:t>
      </w:r>
      <w:r>
        <w:rPr/>
        <w:t xml:space="preserve">London, Los Angeles, Miami, Canada </w:t>
      </w:r>
      <w:r>
        <w:rPr/>
        <w:t>and Cornell</w:t>
      </w:r>
      <w:r>
        <w:rPr/>
        <w:t>.</w:t>
      </w:r>
    </w:p>
    <w:p>
      <w:pPr>
        <w:pStyle w:val="Normal"/>
        <w:bidi w:val="0"/>
        <w:spacing w:before="0" w:after="57"/>
        <w:jc w:val="left"/>
        <w:rPr/>
      </w:pPr>
      <w:r>
        <w:rPr/>
        <w:t>Less than</w:t>
      </w:r>
      <w:r>
        <w:rPr/>
        <w:t xml:space="preserve"> 10% of the top British Boarding schools offer scholarships through this combined HMC Projects Programme.</w:t>
        <w:tab/>
        <w:t xml:space="preserve">To those students not fortunate this time </w:t>
      </w:r>
      <w:r>
        <w:rPr/>
        <w:t>via this programme</w:t>
      </w:r>
      <w:r>
        <w:rPr/>
        <w:t xml:space="preserve">, this is still a great motivational experience so,....as one door  closes, another </w:t>
      </w:r>
      <w:r>
        <w:rPr/>
        <w:t>may yet</w:t>
      </w:r>
      <w:r>
        <w:rPr/>
        <w:t xml:space="preserve"> be found, if suitably motivated,</w:t>
      </w:r>
    </w:p>
    <w:p>
      <w:pPr>
        <w:pStyle w:val="Normal"/>
        <w:spacing w:before="0" w:after="283"/>
        <w:rPr/>
      </w:pPr>
      <w:r>
        <w:rPr/>
        <w:t xml:space="preserve">There are other known opportunities.   </w:t>
      </w:r>
      <w:r>
        <w:rPr/>
        <w:t xml:space="preserve">Those still committed to continue their schooling abroad may yet benefit from awards made by many other schools we are in touch with.  They should ask their parents to approach us as soon as possible </w:t>
      </w:r>
      <w:r>
        <w:rPr/>
        <w:br/>
        <w:t>Among the most notable include:</w:t>
        <w:tab/>
        <w:tab/>
        <w:tab/>
        <w:tab/>
        <w:tab/>
        <w:tab/>
        <w:tab/>
        <w:tab/>
        <w:tab/>
        <w:t xml:space="preserve">     A potential 100% scholarship for a secondary school student highly talented in art. offered by an internationally renowned British graphics artist and illustrator </w:t>
      </w:r>
      <w:r>
        <w:rPr/>
        <w:t>if offered for a second year running</w:t>
      </w:r>
      <w:r>
        <w:rPr/>
        <w:t>.  Another, also 100%, for an academically gifted student (16+ or 17+ this September) motivated to spend one or two final school years getting to Oxford, Cambridge or equivalent university.</w:t>
      </w:r>
    </w:p>
    <w:p>
      <w:pPr>
        <w:pStyle w:val="Normal"/>
        <w:spacing w:before="0" w:after="283"/>
        <w:rPr/>
      </w:pPr>
      <w:r>
        <w:rPr/>
      </w:r>
    </w:p>
    <w:sectPr>
      <w:type w:val="nextPage"/>
      <w:pgSz w:w="11906" w:h="16838"/>
      <w:pgMar w:left="1134" w:right="1134" w:header="0" w:top="68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HP Simplified Light">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9490</TotalTime>
  <Application>LibreOffice/6.0.6.2$Windows_X86_64 LibreOffice_project/0c292870b25a325b5ed35f6b45599d2ea4458e77</Application>
  <Pages>1</Pages>
  <Words>395</Words>
  <Characters>2219</Characters>
  <CharactersWithSpaces>2671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2018-02-19T11:56:50Z</dcterms:created>
  <dc:creator/>
  <dc:description/>
  <dc:language>en-GB</dc:language>
  <cp:lastModifiedBy/>
  <dcterms:modified xsi:type="dcterms:W3CDTF">2019-02-22T10:22:43Z</dcterms:modified>
  <cp:revision>6</cp:revision>
  <dc:subject/>
  <dc:title/>
</cp:coreProperties>
</file>